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7F6843" w:rsidRPr="007F6843" w:rsidRDefault="00C603D9" w:rsidP="007F6843">
      <w:pPr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7F6843" w:rsidRPr="007F6843">
        <w:rPr>
          <w:rFonts w:ascii="Times New Roman" w:hAnsi="Times New Roman"/>
          <w:color w:val="000000" w:themeColor="text1"/>
          <w:sz w:val="28"/>
          <w:szCs w:val="28"/>
        </w:rPr>
        <w:t xml:space="preserve">Установка информационной вывески,  согласование </w:t>
      </w:r>
    </w:p>
    <w:p w:rsidR="00C603D9" w:rsidRDefault="007F6843" w:rsidP="007F684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proofErr w:type="gramStart"/>
      <w:r w:rsidRPr="007F6843">
        <w:rPr>
          <w:rFonts w:ascii="Times New Roman" w:hAnsi="Times New Roman"/>
          <w:color w:val="000000" w:themeColor="text1"/>
          <w:sz w:val="28"/>
          <w:szCs w:val="28"/>
        </w:rPr>
        <w:t>дизайн-проекта</w:t>
      </w:r>
      <w:proofErr w:type="gramEnd"/>
      <w:r w:rsidRPr="007F6843">
        <w:rPr>
          <w:rFonts w:ascii="Times New Roman" w:hAnsi="Times New Roman"/>
          <w:color w:val="000000" w:themeColor="text1"/>
          <w:sz w:val="28"/>
          <w:szCs w:val="28"/>
        </w:rPr>
        <w:t xml:space="preserve"> размещения вывески</w:t>
      </w:r>
      <w:r w:rsidR="00C603D9" w:rsidRPr="00C167C7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757"/>
        <w:gridCol w:w="1529"/>
      </w:tblGrid>
      <w:tr w:rsidR="005F2347" w:rsidRPr="00337D62" w:rsidTr="007F6843">
        <w:tc>
          <w:tcPr>
            <w:tcW w:w="7757" w:type="dxa"/>
          </w:tcPr>
          <w:p w:rsidR="005F2347" w:rsidRPr="00321C4D" w:rsidRDefault="005F2347" w:rsidP="00E46636">
            <w:pPr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  <w:r w:rsidR="00321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7F6843" w:rsidRPr="00337D62" w:rsidTr="00E46636">
        <w:tc>
          <w:tcPr>
            <w:tcW w:w="7757" w:type="dxa"/>
          </w:tcPr>
          <w:p w:rsidR="007F6843" w:rsidRPr="00E46636" w:rsidRDefault="00E46636" w:rsidP="00337D62">
            <w:pPr>
              <w:contextualSpacing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E46636">
              <w:rPr>
                <w:rFonts w:ascii="Times New Roman" w:hAnsi="Times New Roman"/>
                <w:color w:val="000000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529" w:type="dxa"/>
            <w:vMerge w:val="restart"/>
          </w:tcPr>
          <w:p w:rsidR="007F6843" w:rsidRPr="00337D62" w:rsidRDefault="007F6843" w:rsidP="007F68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7F6843" w:rsidRPr="00337D62" w:rsidTr="007F6843">
        <w:tc>
          <w:tcPr>
            <w:tcW w:w="7757" w:type="dxa"/>
          </w:tcPr>
          <w:p w:rsidR="007F6843" w:rsidRPr="00E46636" w:rsidRDefault="00E46636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6636">
              <w:rPr>
                <w:rFonts w:ascii="Times New Roman" w:hAnsi="Times New Roman"/>
                <w:sz w:val="24"/>
                <w:szCs w:val="24"/>
              </w:rPr>
              <w:t>неполное заполнение полей в форме заявления, в том числе в</w:t>
            </w:r>
            <w:r w:rsidRPr="00E46636">
              <w:rPr>
                <w:rFonts w:ascii="Times New Roman" w:hAnsi="Times New Roman"/>
                <w:sz w:val="24"/>
                <w:szCs w:val="24"/>
              </w:rPr>
              <w:br/>
              <w:t> интерактивной форме заявления на РПГУ</w:t>
            </w:r>
          </w:p>
        </w:tc>
        <w:tc>
          <w:tcPr>
            <w:tcW w:w="1529" w:type="dxa"/>
            <w:vMerge/>
          </w:tcPr>
          <w:p w:rsidR="007F6843" w:rsidRPr="00337D62" w:rsidRDefault="007F6843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843" w:rsidRPr="00337D62" w:rsidTr="007F6843">
        <w:tc>
          <w:tcPr>
            <w:tcW w:w="7757" w:type="dxa"/>
          </w:tcPr>
          <w:p w:rsidR="007F6843" w:rsidRPr="00E46636" w:rsidRDefault="00E46636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6636">
              <w:rPr>
                <w:rFonts w:ascii="Times New Roman" w:hAnsi="Times New Roman"/>
                <w:sz w:val="24"/>
                <w:szCs w:val="24"/>
              </w:rPr>
              <w:t>представление неполного комплекта документов, необходимых для предоставления муниципальной услуги</w:t>
            </w:r>
          </w:p>
        </w:tc>
        <w:tc>
          <w:tcPr>
            <w:tcW w:w="1529" w:type="dxa"/>
            <w:vMerge/>
          </w:tcPr>
          <w:p w:rsidR="007F6843" w:rsidRPr="00337D62" w:rsidRDefault="007F6843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843" w:rsidRPr="00337D62" w:rsidTr="007F6843">
        <w:tc>
          <w:tcPr>
            <w:tcW w:w="7757" w:type="dxa"/>
          </w:tcPr>
          <w:p w:rsidR="007F6843" w:rsidRPr="00E46636" w:rsidRDefault="00E46636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6636">
              <w:rPr>
                <w:rFonts w:ascii="Times New Roman" w:hAnsi="Times New Roman"/>
                <w:sz w:val="24"/>
                <w:szCs w:val="24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529" w:type="dxa"/>
            <w:vMerge/>
          </w:tcPr>
          <w:p w:rsidR="007F6843" w:rsidRPr="00337D62" w:rsidRDefault="007F6843" w:rsidP="00936B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843" w:rsidRPr="00337D62" w:rsidTr="007F6843">
        <w:tc>
          <w:tcPr>
            <w:tcW w:w="7757" w:type="dxa"/>
          </w:tcPr>
          <w:p w:rsidR="007F6843" w:rsidRPr="00E46636" w:rsidRDefault="00E46636" w:rsidP="007F68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6636">
              <w:rPr>
                <w:rFonts w:ascii="Times New Roman" w:hAnsi="Times New Roman"/>
                <w:sz w:val="24"/>
                <w:szCs w:val="24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529" w:type="dxa"/>
            <w:vMerge/>
          </w:tcPr>
          <w:p w:rsidR="007F6843" w:rsidRPr="00337D62" w:rsidRDefault="007F6843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843" w:rsidRPr="00337D62" w:rsidTr="007F6843">
        <w:tc>
          <w:tcPr>
            <w:tcW w:w="7757" w:type="dxa"/>
          </w:tcPr>
          <w:p w:rsidR="007F6843" w:rsidRPr="00E46636" w:rsidRDefault="00E46636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6636">
              <w:rPr>
                <w:rFonts w:ascii="Times New Roman" w:hAnsi="Times New Roman"/>
                <w:sz w:val="24"/>
                <w:szCs w:val="24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529" w:type="dxa"/>
            <w:vMerge/>
          </w:tcPr>
          <w:p w:rsidR="007F6843" w:rsidRPr="00337D62" w:rsidRDefault="007F6843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36" w:rsidRPr="00337D62" w:rsidTr="007F6843">
        <w:tc>
          <w:tcPr>
            <w:tcW w:w="7757" w:type="dxa"/>
          </w:tcPr>
          <w:p w:rsidR="00E46636" w:rsidRPr="00E46636" w:rsidRDefault="00E46636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6636">
              <w:rPr>
                <w:rFonts w:ascii="Times New Roman" w:hAnsi="Times New Roman"/>
                <w:sz w:val="24"/>
                <w:szCs w:val="24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529" w:type="dxa"/>
          </w:tcPr>
          <w:p w:rsidR="00E46636" w:rsidRPr="00337D62" w:rsidRDefault="00E46636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36" w:rsidRPr="00337D62" w:rsidTr="007F6843">
        <w:tc>
          <w:tcPr>
            <w:tcW w:w="7757" w:type="dxa"/>
          </w:tcPr>
          <w:p w:rsidR="00E46636" w:rsidRPr="00E46636" w:rsidRDefault="00E46636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6636">
              <w:rPr>
                <w:rFonts w:ascii="Times New Roman" w:hAnsi="Times New Roman"/>
                <w:sz w:val="24"/>
                <w:szCs w:val="24"/>
              </w:rPr>
              <w:t>выявлено несоблюдение установленных статьей 11 Федерального закона от 6 апреля 2011 г. № 63-ФЗ «Об электронной подписи» условий признания действительности усиленной квалифицированной электронной подписи</w:t>
            </w:r>
          </w:p>
        </w:tc>
        <w:tc>
          <w:tcPr>
            <w:tcW w:w="1529" w:type="dxa"/>
          </w:tcPr>
          <w:p w:rsidR="00E46636" w:rsidRPr="00337D62" w:rsidRDefault="00E46636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657"/>
        <w:gridCol w:w="4629"/>
      </w:tblGrid>
      <w:tr w:rsidR="005F2347" w:rsidRPr="00155EE7" w:rsidTr="00155EE7">
        <w:tc>
          <w:tcPr>
            <w:tcW w:w="4785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786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155EE7" w:rsidTr="00155EE7">
        <w:tc>
          <w:tcPr>
            <w:tcW w:w="4785" w:type="dxa"/>
          </w:tcPr>
          <w:p w:rsidR="005F2347" w:rsidRPr="00E46636" w:rsidRDefault="00E46636" w:rsidP="007F6843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4786" w:type="dxa"/>
          </w:tcPr>
          <w:p w:rsidR="005F2347" w:rsidRPr="00155EE7" w:rsidRDefault="00155EE7" w:rsidP="007F684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7F6843">
              <w:rPr>
                <w:rFonts w:ascii="Times New Roman" w:hAnsi="Times New Roman"/>
                <w:sz w:val="24"/>
                <w:szCs w:val="24"/>
              </w:rPr>
              <w:t>,</w:t>
            </w:r>
            <w:r w:rsidR="009C3F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684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2A7D4E" w:rsidRDefault="002A7D4E"/>
    <w:tbl>
      <w:tblPr>
        <w:tblStyle w:val="a3"/>
        <w:tblW w:w="9322" w:type="dxa"/>
        <w:tblLook w:val="04A0"/>
      </w:tblPr>
      <w:tblGrid>
        <w:gridCol w:w="6771"/>
        <w:gridCol w:w="2551"/>
      </w:tblGrid>
      <w:tr w:rsidR="00321C4D" w:rsidRPr="008F7ACF" w:rsidTr="00321C4D">
        <w:tc>
          <w:tcPr>
            <w:tcW w:w="6771" w:type="dxa"/>
          </w:tcPr>
          <w:p w:rsidR="00321C4D" w:rsidRPr="00E46636" w:rsidRDefault="00321C4D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2551" w:type="dxa"/>
          </w:tcPr>
          <w:p w:rsidR="00321C4D" w:rsidRPr="008F7ACF" w:rsidRDefault="00321C4D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46636" w:rsidRPr="008F7ACF" w:rsidTr="00321C4D">
        <w:tc>
          <w:tcPr>
            <w:tcW w:w="6771" w:type="dxa"/>
          </w:tcPr>
          <w:p w:rsidR="00E46636" w:rsidRPr="00E46636" w:rsidRDefault="00E46636" w:rsidP="007F6843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551" w:type="dxa"/>
            <w:vMerge w:val="restart"/>
          </w:tcPr>
          <w:p w:rsidR="00E46636" w:rsidRPr="008F7ACF" w:rsidRDefault="00E46636" w:rsidP="007F6843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Б</w:t>
            </w:r>
          </w:p>
        </w:tc>
      </w:tr>
      <w:tr w:rsidR="00E46636" w:rsidRPr="008F7ACF" w:rsidTr="00321C4D">
        <w:tc>
          <w:tcPr>
            <w:tcW w:w="6771" w:type="dxa"/>
          </w:tcPr>
          <w:p w:rsidR="00E46636" w:rsidRPr="00E46636" w:rsidRDefault="00E46636" w:rsidP="007F6843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 xml:space="preserve">отсутствие согласия собственника (законного владельца) </w:t>
            </w:r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 размещение информационной вывески</w:t>
            </w:r>
          </w:p>
        </w:tc>
        <w:tc>
          <w:tcPr>
            <w:tcW w:w="2551" w:type="dxa"/>
            <w:vMerge/>
          </w:tcPr>
          <w:p w:rsidR="00E46636" w:rsidRPr="008F7ACF" w:rsidRDefault="00E46636" w:rsidP="007F6843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36" w:rsidRPr="008F7ACF" w:rsidTr="00321C4D">
        <w:tc>
          <w:tcPr>
            <w:tcW w:w="6771" w:type="dxa"/>
          </w:tcPr>
          <w:p w:rsidR="00E46636" w:rsidRPr="00E46636" w:rsidRDefault="00E46636" w:rsidP="00321C4D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отсутствие у заявителя прав на товарный знак, указанный в </w:t>
            </w:r>
            <w:proofErr w:type="spellStart"/>
            <w:proofErr w:type="gramStart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>дизайн-проекте</w:t>
            </w:r>
            <w:proofErr w:type="spellEnd"/>
            <w:proofErr w:type="gramEnd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 xml:space="preserve"> вывески</w:t>
            </w:r>
          </w:p>
        </w:tc>
        <w:tc>
          <w:tcPr>
            <w:tcW w:w="2551" w:type="dxa"/>
            <w:vMerge/>
          </w:tcPr>
          <w:p w:rsidR="00E46636" w:rsidRPr="008F7ACF" w:rsidRDefault="00E46636" w:rsidP="007F6843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36" w:rsidRPr="008F7ACF" w:rsidTr="00321C4D">
        <w:tc>
          <w:tcPr>
            <w:tcW w:w="6771" w:type="dxa"/>
          </w:tcPr>
          <w:p w:rsidR="00E46636" w:rsidRPr="00E46636" w:rsidRDefault="00E46636" w:rsidP="00321C4D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представленного заявителем </w:t>
            </w:r>
            <w:proofErr w:type="spellStart"/>
            <w:proofErr w:type="gramStart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 xml:space="preserve"> размещения вывески требованиям Правил благоустройства территории городского округа Кинель Самарской области, установленным для размещения и содержания информационных вывесок</w:t>
            </w:r>
          </w:p>
        </w:tc>
        <w:tc>
          <w:tcPr>
            <w:tcW w:w="2551" w:type="dxa"/>
            <w:vMerge/>
          </w:tcPr>
          <w:p w:rsidR="00E46636" w:rsidRPr="008F7ACF" w:rsidRDefault="00E46636" w:rsidP="007F6843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36" w:rsidRPr="008F7ACF" w:rsidTr="00321C4D">
        <w:tc>
          <w:tcPr>
            <w:tcW w:w="6771" w:type="dxa"/>
          </w:tcPr>
          <w:p w:rsidR="00E46636" w:rsidRPr="00E46636" w:rsidRDefault="00E46636" w:rsidP="00321C4D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 xml:space="preserve">отказ Государственной инспекции охраны объектов культурного наследия Самарской области в согласовании места расположения информационной вывески на фасаде здания и </w:t>
            </w:r>
            <w:proofErr w:type="spellStart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>дизайн-проекта</w:t>
            </w:r>
            <w:proofErr w:type="spellEnd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 xml:space="preserve"> вывески, в случае размещения </w:t>
            </w:r>
            <w:proofErr w:type="gramStart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>вывески</w:t>
            </w:r>
            <w:proofErr w:type="gramEnd"/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 xml:space="preserve"> на здании относящемся к объектам культурного, архитектурного и исторического наследия</w:t>
            </w:r>
          </w:p>
        </w:tc>
        <w:tc>
          <w:tcPr>
            <w:tcW w:w="2551" w:type="dxa"/>
            <w:vMerge/>
          </w:tcPr>
          <w:p w:rsidR="00E46636" w:rsidRPr="008F7ACF" w:rsidRDefault="00E46636" w:rsidP="007F6843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36" w:rsidRPr="008F7ACF" w:rsidTr="00321C4D">
        <w:tc>
          <w:tcPr>
            <w:tcW w:w="6771" w:type="dxa"/>
          </w:tcPr>
          <w:p w:rsidR="00E46636" w:rsidRPr="00E46636" w:rsidRDefault="00E46636" w:rsidP="00321C4D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6636">
              <w:rPr>
                <w:rFonts w:ascii="Times New Roman" w:eastAsiaTheme="minorHAnsi" w:hAnsi="Times New Roman"/>
                <w:sz w:val="24"/>
                <w:szCs w:val="24"/>
              </w:rPr>
              <w:t>заявление об оставлении запроса о предоставлении муниципальной услуги без рассмотрения</w:t>
            </w:r>
          </w:p>
        </w:tc>
        <w:tc>
          <w:tcPr>
            <w:tcW w:w="2551" w:type="dxa"/>
            <w:vMerge/>
          </w:tcPr>
          <w:p w:rsidR="00E46636" w:rsidRPr="008F7ACF" w:rsidRDefault="00E46636" w:rsidP="007F6843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2347" w:rsidRDefault="005F2347">
      <w:bookmarkStart w:id="0" w:name="_GoBack"/>
      <w:bookmarkEnd w:id="0"/>
    </w:p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843CC"/>
    <w:rsid w:val="00155EE7"/>
    <w:rsid w:val="002A7D4E"/>
    <w:rsid w:val="00321C4D"/>
    <w:rsid w:val="00337D62"/>
    <w:rsid w:val="00455BFC"/>
    <w:rsid w:val="00522379"/>
    <w:rsid w:val="005F2347"/>
    <w:rsid w:val="0063667C"/>
    <w:rsid w:val="00667539"/>
    <w:rsid w:val="00683F86"/>
    <w:rsid w:val="007F6843"/>
    <w:rsid w:val="008843CC"/>
    <w:rsid w:val="008F7ACF"/>
    <w:rsid w:val="009C3F5B"/>
    <w:rsid w:val="00BA4380"/>
    <w:rsid w:val="00C603D9"/>
    <w:rsid w:val="00E36214"/>
    <w:rsid w:val="00E46636"/>
    <w:rsid w:val="00EF5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12</cp:revision>
  <dcterms:created xsi:type="dcterms:W3CDTF">2025-10-13T14:31:00Z</dcterms:created>
  <dcterms:modified xsi:type="dcterms:W3CDTF">2025-11-07T05:32:00Z</dcterms:modified>
</cp:coreProperties>
</file>